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3596fb861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1c09562c0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Pripsleben,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fc733e834412a" /><Relationship Type="http://schemas.openxmlformats.org/officeDocument/2006/relationships/numbering" Target="/word/numbering.xml" Id="Rce72aefce9ae411b" /><Relationship Type="http://schemas.openxmlformats.org/officeDocument/2006/relationships/settings" Target="/word/settings.xml" Id="Rbb001e85cae342d6" /><Relationship Type="http://schemas.openxmlformats.org/officeDocument/2006/relationships/image" Target="/word/media/cbb0e5c0-708d-4680-b11e-4e8edf9e65b6.png" Id="Raa71c09562c04853" /></Relationships>
</file>