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47f0870ef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fbd40a43e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Quellenreuth,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7a491c5cd48e9" /><Relationship Type="http://schemas.openxmlformats.org/officeDocument/2006/relationships/numbering" Target="/word/numbering.xml" Id="R2f807b7a3ecb4872" /><Relationship Type="http://schemas.openxmlformats.org/officeDocument/2006/relationships/settings" Target="/word/settings.xml" Id="R6dcb4c3a5a714a5d" /><Relationship Type="http://schemas.openxmlformats.org/officeDocument/2006/relationships/image" Target="/word/media/985af47c-e378-405a-8a66-c9dbec6f5f48.png" Id="R1cefbd40a43e4bea" /></Relationships>
</file>