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a6f75c389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1415d183e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7b7f917d5447e" /><Relationship Type="http://schemas.openxmlformats.org/officeDocument/2006/relationships/numbering" Target="/word/numbering.xml" Id="R8a67a2b868bf4396" /><Relationship Type="http://schemas.openxmlformats.org/officeDocument/2006/relationships/settings" Target="/word/settings.xml" Id="R72aa410d75f64b0f" /><Relationship Type="http://schemas.openxmlformats.org/officeDocument/2006/relationships/image" Target="/word/media/d9c4fa68-541f-44f7-95f2-022e375efe37.png" Id="R7001415d183e4b38" /></Relationships>
</file>