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0857c300c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1a6c3fed6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Radlkofen,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0f82165ea4dc0" /><Relationship Type="http://schemas.openxmlformats.org/officeDocument/2006/relationships/numbering" Target="/word/numbering.xml" Id="Rac7693a0940d4952" /><Relationship Type="http://schemas.openxmlformats.org/officeDocument/2006/relationships/settings" Target="/word/settings.xml" Id="R009538b463934fa0" /><Relationship Type="http://schemas.openxmlformats.org/officeDocument/2006/relationships/image" Target="/word/media/25516925-1034-4e7e-91ad-6df0e5fce1fa.png" Id="R6241a6c3fed64f27" /></Relationships>
</file>