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751e7a2d9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c2f84559b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b6cacfd8d4b1d" /><Relationship Type="http://schemas.openxmlformats.org/officeDocument/2006/relationships/numbering" Target="/word/numbering.xml" Id="R3dd7bb4160b34896" /><Relationship Type="http://schemas.openxmlformats.org/officeDocument/2006/relationships/settings" Target="/word/settings.xml" Id="Rd434f5c305a1461e" /><Relationship Type="http://schemas.openxmlformats.org/officeDocument/2006/relationships/image" Target="/word/media/8ddfd2a2-c06b-47b8-b475-64a56cb7835b.png" Id="Re23c2f84559b462c" /></Relationships>
</file>