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a62a4642a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77450b5d6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Reetzow,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0505cb2c9436b" /><Relationship Type="http://schemas.openxmlformats.org/officeDocument/2006/relationships/numbering" Target="/word/numbering.xml" Id="R794b6aabe3c4479d" /><Relationship Type="http://schemas.openxmlformats.org/officeDocument/2006/relationships/settings" Target="/word/settings.xml" Id="R1a4631eb21ad45be" /><Relationship Type="http://schemas.openxmlformats.org/officeDocument/2006/relationships/image" Target="/word/media/f7293acc-1ed0-4866-a4a0-9f1a320058d2.png" Id="Rd2f77450b5d64aa4" /></Relationships>
</file>