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0cdd32aaf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f94374790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1fe94e843483d" /><Relationship Type="http://schemas.openxmlformats.org/officeDocument/2006/relationships/numbering" Target="/word/numbering.xml" Id="Rc1a25d1b06284f3b" /><Relationship Type="http://schemas.openxmlformats.org/officeDocument/2006/relationships/settings" Target="/word/settings.xml" Id="Rfd825384bc1b473f" /><Relationship Type="http://schemas.openxmlformats.org/officeDocument/2006/relationships/image" Target="/word/media/f02291db-eefa-4e28-b066-092bc6f64357.png" Id="R5faf943747904a31" /></Relationships>
</file>