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f1e7d347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9d933a4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2917ead5b420c" /><Relationship Type="http://schemas.openxmlformats.org/officeDocument/2006/relationships/numbering" Target="/word/numbering.xml" Id="Rdbdd99a74f4b462b" /><Relationship Type="http://schemas.openxmlformats.org/officeDocument/2006/relationships/settings" Target="/word/settings.xml" Id="Rc773318b4399495e" /><Relationship Type="http://schemas.openxmlformats.org/officeDocument/2006/relationships/image" Target="/word/media/7dcecb18-6f4c-4299-82e1-d6eef7ca0222.png" Id="R19db9d933a45416f" /></Relationships>
</file>