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3ba204e3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8ef9cbca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ecced9b946c7" /><Relationship Type="http://schemas.openxmlformats.org/officeDocument/2006/relationships/numbering" Target="/word/numbering.xml" Id="Rade5226d2f124d39" /><Relationship Type="http://schemas.openxmlformats.org/officeDocument/2006/relationships/settings" Target="/word/settings.xml" Id="Re1db931b7e4c402e" /><Relationship Type="http://schemas.openxmlformats.org/officeDocument/2006/relationships/image" Target="/word/media/e2b4811d-2aae-43e5-b77d-2bcf5762f30c.png" Id="R7558ef9cbcae458e" /></Relationships>
</file>