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2a153b651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91b03c95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2d5e57f424f47" /><Relationship Type="http://schemas.openxmlformats.org/officeDocument/2006/relationships/numbering" Target="/word/numbering.xml" Id="R6b0d1240733d4f5d" /><Relationship Type="http://schemas.openxmlformats.org/officeDocument/2006/relationships/settings" Target="/word/settings.xml" Id="R30da359934cd4ea6" /><Relationship Type="http://schemas.openxmlformats.org/officeDocument/2006/relationships/image" Target="/word/media/18f4eb03-328a-4e9f-92f9-05ba52de7e22.png" Id="R52b991b03c954509" /></Relationships>
</file>