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2b77f195d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62847e44e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Reinhardshofen,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ed755ae9b4078" /><Relationship Type="http://schemas.openxmlformats.org/officeDocument/2006/relationships/numbering" Target="/word/numbering.xml" Id="Rb913ca535aa044b0" /><Relationship Type="http://schemas.openxmlformats.org/officeDocument/2006/relationships/settings" Target="/word/settings.xml" Id="R8c17ead641dc4e6b" /><Relationship Type="http://schemas.openxmlformats.org/officeDocument/2006/relationships/image" Target="/word/media/322a0b22-d338-4539-86bf-5cb0ae8bce74.png" Id="R51062847e44e46ae" /></Relationships>
</file>