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f2cd09e51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2eb134410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ce86b29634db6" /><Relationship Type="http://schemas.openxmlformats.org/officeDocument/2006/relationships/numbering" Target="/word/numbering.xml" Id="R794c624c8e314ed0" /><Relationship Type="http://schemas.openxmlformats.org/officeDocument/2006/relationships/settings" Target="/word/settings.xml" Id="R974f58e60bf84e36" /><Relationship Type="http://schemas.openxmlformats.org/officeDocument/2006/relationships/image" Target="/word/media/7bf062b2-aed8-4589-b263-2fe3200f68ca.png" Id="R1f62eb13441049f7" /></Relationships>
</file>