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8a16f2c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c6a08b13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c331b0954eb7" /><Relationship Type="http://schemas.openxmlformats.org/officeDocument/2006/relationships/numbering" Target="/word/numbering.xml" Id="Rcb1431bae7734130" /><Relationship Type="http://schemas.openxmlformats.org/officeDocument/2006/relationships/settings" Target="/word/settings.xml" Id="R98f475f5f40b41f9" /><Relationship Type="http://schemas.openxmlformats.org/officeDocument/2006/relationships/image" Target="/word/media/f2c00d8a-dd63-44d9-b90a-71ae43e3b24b.png" Id="R97ec6a08b1364efc" /></Relationships>
</file>