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884d88bd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26611618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Rheda-Wiedenbruck,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2b12af55545f0" /><Relationship Type="http://schemas.openxmlformats.org/officeDocument/2006/relationships/numbering" Target="/word/numbering.xml" Id="R40f4b16a66de4dfd" /><Relationship Type="http://schemas.openxmlformats.org/officeDocument/2006/relationships/settings" Target="/word/settings.xml" Id="R10693577fde249a6" /><Relationship Type="http://schemas.openxmlformats.org/officeDocument/2006/relationships/image" Target="/word/media/9aca8a80-f58e-471c-a911-2866c8709106.png" Id="Racb26611618c4e0b" /></Relationships>
</file>