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106ae6f43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1b54805fb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32061ad3c4eff" /><Relationship Type="http://schemas.openxmlformats.org/officeDocument/2006/relationships/numbering" Target="/word/numbering.xml" Id="Rb39bea5a82ef4f8d" /><Relationship Type="http://schemas.openxmlformats.org/officeDocument/2006/relationships/settings" Target="/word/settings.xml" Id="R278180e95ea34cdc" /><Relationship Type="http://schemas.openxmlformats.org/officeDocument/2006/relationships/image" Target="/word/media/6208b480-dc26-4721-9af9-f7084e01cdb9.png" Id="R6721b54805fb406e" /></Relationships>
</file>