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3be498d3f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a51ce6a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Rheinbollen,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f528de45426c" /><Relationship Type="http://schemas.openxmlformats.org/officeDocument/2006/relationships/numbering" Target="/word/numbering.xml" Id="Rb0add71c98104b18" /><Relationship Type="http://schemas.openxmlformats.org/officeDocument/2006/relationships/settings" Target="/word/settings.xml" Id="R7b6725d3c60741c0" /><Relationship Type="http://schemas.openxmlformats.org/officeDocument/2006/relationships/image" Target="/word/media/864726ba-c320-4b81-9905-0cf5cce0f291.png" Id="Rf030a51ce6a1483d" /></Relationships>
</file>