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a0404f35b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5ae65850e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Rheinweiler,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0f8725de4434b" /><Relationship Type="http://schemas.openxmlformats.org/officeDocument/2006/relationships/numbering" Target="/word/numbering.xml" Id="R6f9309ffe2884cfa" /><Relationship Type="http://schemas.openxmlformats.org/officeDocument/2006/relationships/settings" Target="/word/settings.xml" Id="R2c75ead2e2fd4ead" /><Relationship Type="http://schemas.openxmlformats.org/officeDocument/2006/relationships/image" Target="/word/media/7bc82eeb-1e5e-4f84-99da-ff57d32292fa.png" Id="R3275ae65850e4000" /></Relationships>
</file>