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b6cf85d1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3601c0af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Rieplos,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8afe08464cc8" /><Relationship Type="http://schemas.openxmlformats.org/officeDocument/2006/relationships/numbering" Target="/word/numbering.xml" Id="Rabc534dfaeb44091" /><Relationship Type="http://schemas.openxmlformats.org/officeDocument/2006/relationships/settings" Target="/word/settings.xml" Id="R0c36ef0ff66947d5" /><Relationship Type="http://schemas.openxmlformats.org/officeDocument/2006/relationships/image" Target="/word/media/cf22d6ef-c689-4b66-a428-0f6d11dee4e1.png" Id="R49a3601c0af44ca1" /></Relationships>
</file>