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db3d78216b4f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04ce8e5bdd48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Rochau,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6562f9cfdf49da" /><Relationship Type="http://schemas.openxmlformats.org/officeDocument/2006/relationships/numbering" Target="/word/numbering.xml" Id="R534f006a63204504" /><Relationship Type="http://schemas.openxmlformats.org/officeDocument/2006/relationships/settings" Target="/word/settings.xml" Id="Re99556be9efd4522" /><Relationship Type="http://schemas.openxmlformats.org/officeDocument/2006/relationships/image" Target="/word/media/de0ff1e2-9b78-476e-b218-1525ebfff059.png" Id="Rc604ce8e5bdd483e" /></Relationships>
</file>