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c2f5951d1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bdf9e576e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70f4916da491f" /><Relationship Type="http://schemas.openxmlformats.org/officeDocument/2006/relationships/numbering" Target="/word/numbering.xml" Id="R7345557102d8418e" /><Relationship Type="http://schemas.openxmlformats.org/officeDocument/2006/relationships/settings" Target="/word/settings.xml" Id="Rf65ff3fb3362441e" /><Relationship Type="http://schemas.openxmlformats.org/officeDocument/2006/relationships/image" Target="/word/media/0ea0060b-3079-4c3f-b66b-789da1864929.png" Id="R0e8bdf9e576e437f" /></Relationships>
</file>