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794bdd5bb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c28c2cde7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Roggersing,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a336e0d84315" /><Relationship Type="http://schemas.openxmlformats.org/officeDocument/2006/relationships/numbering" Target="/word/numbering.xml" Id="R507f7f1543784b6c" /><Relationship Type="http://schemas.openxmlformats.org/officeDocument/2006/relationships/settings" Target="/word/settings.xml" Id="Rb7382a1d3cf74631" /><Relationship Type="http://schemas.openxmlformats.org/officeDocument/2006/relationships/image" Target="/word/media/1afddd2a-ae24-4215-bade-4b458866556f.png" Id="Rb56c28c2cde74dd3" /></Relationships>
</file>