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ad2991c79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9f1f82893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Romlinsdorf,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e3f44e9bc4b14" /><Relationship Type="http://schemas.openxmlformats.org/officeDocument/2006/relationships/numbering" Target="/word/numbering.xml" Id="R68b305903f994854" /><Relationship Type="http://schemas.openxmlformats.org/officeDocument/2006/relationships/settings" Target="/word/settings.xml" Id="Rc5ab252e3d17460f" /><Relationship Type="http://schemas.openxmlformats.org/officeDocument/2006/relationships/image" Target="/word/media/59008896-11f7-407a-a71c-7ac712c7519e.png" Id="R26d9f1f8289342fc" /></Relationships>
</file>