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f0ae43109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1e902c2c7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Ropenstall,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80e11d25847f3" /><Relationship Type="http://schemas.openxmlformats.org/officeDocument/2006/relationships/numbering" Target="/word/numbering.xml" Id="R5b511540d0a84afb" /><Relationship Type="http://schemas.openxmlformats.org/officeDocument/2006/relationships/settings" Target="/word/settings.xml" Id="Rcf190411b7054ab3" /><Relationship Type="http://schemas.openxmlformats.org/officeDocument/2006/relationships/image" Target="/word/media/aaa690f8-327a-4e00-8356-324c0f5a238a.png" Id="Ra1f1e902c2c749ae" /></Relationships>
</file>