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516d93e9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c1d4e8f0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5fc6ace9145c0" /><Relationship Type="http://schemas.openxmlformats.org/officeDocument/2006/relationships/numbering" Target="/word/numbering.xml" Id="R1b77b86c421c4a5f" /><Relationship Type="http://schemas.openxmlformats.org/officeDocument/2006/relationships/settings" Target="/word/settings.xml" Id="R7e800f7840b54a24" /><Relationship Type="http://schemas.openxmlformats.org/officeDocument/2006/relationships/image" Target="/word/media/8bb4e445-9087-47f9-a906-d06685e2f64c.png" Id="R6bbc1d4e8f0c4322" /></Relationships>
</file>