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eb8f52a9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becd4337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ff5d649f442f" /><Relationship Type="http://schemas.openxmlformats.org/officeDocument/2006/relationships/numbering" Target="/word/numbering.xml" Id="R6743fd8663644f4b" /><Relationship Type="http://schemas.openxmlformats.org/officeDocument/2006/relationships/settings" Target="/word/settings.xml" Id="R3372760f7b2940d3" /><Relationship Type="http://schemas.openxmlformats.org/officeDocument/2006/relationships/image" Target="/word/media/e0b2064e-2b6a-4c05-8cc1-5c75b7a67a1b.png" Id="R701becd433734854" /></Relationships>
</file>