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b870f090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b83a11f5d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b0cfde0c246fa" /><Relationship Type="http://schemas.openxmlformats.org/officeDocument/2006/relationships/numbering" Target="/word/numbering.xml" Id="R49daa6708f7b4808" /><Relationship Type="http://schemas.openxmlformats.org/officeDocument/2006/relationships/settings" Target="/word/settings.xml" Id="Rb00b650a073f4072" /><Relationship Type="http://schemas.openxmlformats.org/officeDocument/2006/relationships/image" Target="/word/media/cc5a92ad-3126-47b4-af2b-da2bc7765079.png" Id="Rc30b83a11f5d4d35" /></Relationships>
</file>