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808b46e7f44a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a8a3508bdf47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Rudertshausen,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1c71c024f743f8" /><Relationship Type="http://schemas.openxmlformats.org/officeDocument/2006/relationships/numbering" Target="/word/numbering.xml" Id="R21276319055048db" /><Relationship Type="http://schemas.openxmlformats.org/officeDocument/2006/relationships/settings" Target="/word/settings.xml" Id="Rf53c83532a2349cc" /><Relationship Type="http://schemas.openxmlformats.org/officeDocument/2006/relationships/image" Target="/word/media/71fb0222-5b1e-4926-a10b-cded426994f8.png" Id="R2aa8a3508bdf4799" /></Relationships>
</file>