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a63f8ce55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04d9b9a38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Rumpshagen,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fb3194f2b4940" /><Relationship Type="http://schemas.openxmlformats.org/officeDocument/2006/relationships/numbering" Target="/word/numbering.xml" Id="R23029b749741456b" /><Relationship Type="http://schemas.openxmlformats.org/officeDocument/2006/relationships/settings" Target="/word/settings.xml" Id="R3cf1919e0fb841e7" /><Relationship Type="http://schemas.openxmlformats.org/officeDocument/2006/relationships/image" Target="/word/media/2ecd2527-010f-4c6b-af69-39e5ae1ef19d.png" Id="R96704d9b9a3844ed" /></Relationships>
</file>