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4701a9cad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ad55c9ec4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Ruppichteroth,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ba8eb4968423c" /><Relationship Type="http://schemas.openxmlformats.org/officeDocument/2006/relationships/numbering" Target="/word/numbering.xml" Id="Rf5d15566ba9044c8" /><Relationship Type="http://schemas.openxmlformats.org/officeDocument/2006/relationships/settings" Target="/word/settings.xml" Id="Rd917a38ae19847fc" /><Relationship Type="http://schemas.openxmlformats.org/officeDocument/2006/relationships/image" Target="/word/media/1bda28b7-0b18-4101-84df-6816c95619a5.png" Id="R126ad55c9ec44556" /></Relationships>
</file>