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6e063b6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6dfc429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Sachsenberg-Georgenthal,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d4d1c0aaf4e3a" /><Relationship Type="http://schemas.openxmlformats.org/officeDocument/2006/relationships/numbering" Target="/word/numbering.xml" Id="R5949c6fe91b842b7" /><Relationship Type="http://schemas.openxmlformats.org/officeDocument/2006/relationships/settings" Target="/word/settings.xml" Id="R582558ec5e664dd7" /><Relationship Type="http://schemas.openxmlformats.org/officeDocument/2006/relationships/image" Target="/word/media/c04b5448-3979-4b6e-9938-600669520087.png" Id="R37ce6dfc42994afc" /></Relationships>
</file>