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1dcc20f2c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602848c34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62cdc85eb44b0" /><Relationship Type="http://schemas.openxmlformats.org/officeDocument/2006/relationships/numbering" Target="/word/numbering.xml" Id="Rb058844856ec4169" /><Relationship Type="http://schemas.openxmlformats.org/officeDocument/2006/relationships/settings" Target="/word/settings.xml" Id="R7546464e7e364c73" /><Relationship Type="http://schemas.openxmlformats.org/officeDocument/2006/relationships/image" Target="/word/media/d9fec157-fd3f-4ee0-aa75-7e3067421f7b.png" Id="Re82602848c344227" /></Relationships>
</file>