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b233acd4e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d7577a42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b4b47f3244ba4" /><Relationship Type="http://schemas.openxmlformats.org/officeDocument/2006/relationships/numbering" Target="/word/numbering.xml" Id="Rd8b726f0d19c4a61" /><Relationship Type="http://schemas.openxmlformats.org/officeDocument/2006/relationships/settings" Target="/word/settings.xml" Id="R6c6b58f86aa24535" /><Relationship Type="http://schemas.openxmlformats.org/officeDocument/2006/relationships/image" Target="/word/media/1877dd73-29e4-4dce-917c-0c2c4bc3a641.png" Id="R99a9d7577a42414d" /></Relationships>
</file>