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7592f6ef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3f1f826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032e46564134" /><Relationship Type="http://schemas.openxmlformats.org/officeDocument/2006/relationships/numbering" Target="/word/numbering.xml" Id="R0316e7864ab344f5" /><Relationship Type="http://schemas.openxmlformats.org/officeDocument/2006/relationships/settings" Target="/word/settings.xml" Id="Re12c322092b14992" /><Relationship Type="http://schemas.openxmlformats.org/officeDocument/2006/relationships/image" Target="/word/media/afd85f18-491e-4958-9230-39716796bece.png" Id="Ra6a33f1f826c4822" /></Relationships>
</file>