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2c276551b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8832f92ed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126fad941404a" /><Relationship Type="http://schemas.openxmlformats.org/officeDocument/2006/relationships/numbering" Target="/word/numbering.xml" Id="R994c5114a19a42f1" /><Relationship Type="http://schemas.openxmlformats.org/officeDocument/2006/relationships/settings" Target="/word/settings.xml" Id="Ra6bc09dc991a416d" /><Relationship Type="http://schemas.openxmlformats.org/officeDocument/2006/relationships/image" Target="/word/media/9a5dfc62-d244-4a45-af0a-a163ff38f51e.png" Id="R3ef8832f92ed43ed" /></Relationships>
</file>