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d3827a1e0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e76ea1344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Annen-Neufeld,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2434185b44b48" /><Relationship Type="http://schemas.openxmlformats.org/officeDocument/2006/relationships/numbering" Target="/word/numbering.xml" Id="R4ec9c41d1673427b" /><Relationship Type="http://schemas.openxmlformats.org/officeDocument/2006/relationships/settings" Target="/word/settings.xml" Id="R098dccba54104a8b" /><Relationship Type="http://schemas.openxmlformats.org/officeDocument/2006/relationships/image" Target="/word/media/22903e6b-667d-4b28-bc69-fd6fb1a8f9ff.png" Id="R1dee76ea13444998" /></Relationships>
</file>