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d55a2d151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1546067e2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Tonis,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34261f30242c2" /><Relationship Type="http://schemas.openxmlformats.org/officeDocument/2006/relationships/numbering" Target="/word/numbering.xml" Id="R86b1c3f1d39c404f" /><Relationship Type="http://schemas.openxmlformats.org/officeDocument/2006/relationships/settings" Target="/word/settings.xml" Id="R2edaff20ebd34eac" /><Relationship Type="http://schemas.openxmlformats.org/officeDocument/2006/relationships/image" Target="/word/media/47c048d3-1afc-48c5-b696-dec252e7266f.png" Id="R9731546067e24ec9" /></Relationships>
</file>