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270d65afc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c35eb02e1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b1afa2f9b4ee0" /><Relationship Type="http://schemas.openxmlformats.org/officeDocument/2006/relationships/numbering" Target="/word/numbering.xml" Id="Re7debdb0da24402d" /><Relationship Type="http://schemas.openxmlformats.org/officeDocument/2006/relationships/settings" Target="/word/settings.xml" Id="R4cd72a68ad8f4f6d" /><Relationship Type="http://schemas.openxmlformats.org/officeDocument/2006/relationships/image" Target="/word/media/405e8092-2160-4713-8c40-8a5961d1b095.png" Id="R2c5c35eb02e1456c" /></Relationships>
</file>