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ea1ca1f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42564ef3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3e5ab75d242fd" /><Relationship Type="http://schemas.openxmlformats.org/officeDocument/2006/relationships/numbering" Target="/word/numbering.xml" Id="R3d5991dda1f345db" /><Relationship Type="http://schemas.openxmlformats.org/officeDocument/2006/relationships/settings" Target="/word/settings.xml" Id="R761883741d65402c" /><Relationship Type="http://schemas.openxmlformats.org/officeDocument/2006/relationships/image" Target="/word/media/b5ca5c0e-31ee-4574-afd5-b2846b786e1e.png" Id="R7a642564ef3d4e61" /></Relationships>
</file>