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eb8322cf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d6f44632e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9e0d07b2a45ef" /><Relationship Type="http://schemas.openxmlformats.org/officeDocument/2006/relationships/numbering" Target="/word/numbering.xml" Id="R2f5ecd3972b74afa" /><Relationship Type="http://schemas.openxmlformats.org/officeDocument/2006/relationships/settings" Target="/word/settings.xml" Id="Rd80fbd75ccd4480e" /><Relationship Type="http://schemas.openxmlformats.org/officeDocument/2006/relationships/image" Target="/word/media/d727d207-51a8-4116-9775-9314a338b5a5.png" Id="R4cfd6f44632e43a6" /></Relationships>
</file>