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6886ad7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65c7f38e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62bd688c4301" /><Relationship Type="http://schemas.openxmlformats.org/officeDocument/2006/relationships/numbering" Target="/word/numbering.xml" Id="Rdc0a80a231b94a6f" /><Relationship Type="http://schemas.openxmlformats.org/officeDocument/2006/relationships/settings" Target="/word/settings.xml" Id="Re6d5662f068340ff" /><Relationship Type="http://schemas.openxmlformats.org/officeDocument/2006/relationships/image" Target="/word/media/486fe250-97a4-4939-a58f-5b58e76eab71.png" Id="R2fa65c7f38e4436c" /></Relationships>
</file>