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f792948b554c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2d5c7edc2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Schenefeld,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4b1a5780247a2" /><Relationship Type="http://schemas.openxmlformats.org/officeDocument/2006/relationships/numbering" Target="/word/numbering.xml" Id="Rbb59dc5a289041eb" /><Relationship Type="http://schemas.openxmlformats.org/officeDocument/2006/relationships/settings" Target="/word/settings.xml" Id="R36d6b6cf5a304751" /><Relationship Type="http://schemas.openxmlformats.org/officeDocument/2006/relationships/image" Target="/word/media/ce493b83-f201-4376-a0d7-3538292e81d0.png" Id="R9582d5c7edc244a8" /></Relationships>
</file>