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cffa30d84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b48e6812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Scherfede,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1b95952b4bbf" /><Relationship Type="http://schemas.openxmlformats.org/officeDocument/2006/relationships/numbering" Target="/word/numbering.xml" Id="R8e83e1add4f74c5f" /><Relationship Type="http://schemas.openxmlformats.org/officeDocument/2006/relationships/settings" Target="/word/settings.xml" Id="Ree9beda608fe4118" /><Relationship Type="http://schemas.openxmlformats.org/officeDocument/2006/relationships/image" Target="/word/media/abb83d2d-75ba-469c-b9d9-6283c31cc4f3.png" Id="R571b48e6812b4d10" /></Relationships>
</file>