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b8ed0c778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d26f20f82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Schildesche,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bcfd9c9b34de3" /><Relationship Type="http://schemas.openxmlformats.org/officeDocument/2006/relationships/numbering" Target="/word/numbering.xml" Id="Rb8004d9897b14547" /><Relationship Type="http://schemas.openxmlformats.org/officeDocument/2006/relationships/settings" Target="/word/settings.xml" Id="Rb10358f287a34a64" /><Relationship Type="http://schemas.openxmlformats.org/officeDocument/2006/relationships/image" Target="/word/media/ed9fdc75-1bd3-4b98-be1c-cb320fcbc471.png" Id="R0b6d26f20f8242bf" /></Relationships>
</file>