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acdfe8c9c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53d7cffad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Schlegelsberg,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adf264cea41b4" /><Relationship Type="http://schemas.openxmlformats.org/officeDocument/2006/relationships/numbering" Target="/word/numbering.xml" Id="R322d5c5cc1f64c77" /><Relationship Type="http://schemas.openxmlformats.org/officeDocument/2006/relationships/settings" Target="/word/settings.xml" Id="Rc203e695984b4cef" /><Relationship Type="http://schemas.openxmlformats.org/officeDocument/2006/relationships/image" Target="/word/media/6615ccad-6011-4802-a9e8-a117cbfee856.png" Id="R05b53d7cffad4b48" /></Relationships>
</file>