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5c8bcbb37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1bf44ff28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Schleifenhan,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5b7e3cabb401d" /><Relationship Type="http://schemas.openxmlformats.org/officeDocument/2006/relationships/numbering" Target="/word/numbering.xml" Id="R80d623b9ed824c93" /><Relationship Type="http://schemas.openxmlformats.org/officeDocument/2006/relationships/settings" Target="/word/settings.xml" Id="R978630f6b7f04a8f" /><Relationship Type="http://schemas.openxmlformats.org/officeDocument/2006/relationships/image" Target="/word/media/60b45648-7b11-45e4-a696-a008a872d834.png" Id="R7ac1bf44ff2848d6" /></Relationships>
</file>