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d17cafe7a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c25e6004c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Schleifhausle,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e1d7c1aca495f" /><Relationship Type="http://schemas.openxmlformats.org/officeDocument/2006/relationships/numbering" Target="/word/numbering.xml" Id="R1283cc4c3f61465e" /><Relationship Type="http://schemas.openxmlformats.org/officeDocument/2006/relationships/settings" Target="/word/settings.xml" Id="R98a83b3ee80b4e23" /><Relationship Type="http://schemas.openxmlformats.org/officeDocument/2006/relationships/image" Target="/word/media/2e03212a-027e-4383-bd76-88836ef98f7c.png" Id="R165c25e6004c440d" /></Relationships>
</file>