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126fe6c26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28b42469b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e2fa0d4a94c2d" /><Relationship Type="http://schemas.openxmlformats.org/officeDocument/2006/relationships/numbering" Target="/word/numbering.xml" Id="R9594940250974554" /><Relationship Type="http://schemas.openxmlformats.org/officeDocument/2006/relationships/settings" Target="/word/settings.xml" Id="R97cee4db4aa14bb3" /><Relationship Type="http://schemas.openxmlformats.org/officeDocument/2006/relationships/image" Target="/word/media/b9c65182-dca0-4ecb-aae0-9cdf06c40224.png" Id="R0a128b42469b45e8" /></Relationships>
</file>