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7d5e25dbd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799c2af80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Schlichenhofle,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c5f24aee245bd" /><Relationship Type="http://schemas.openxmlformats.org/officeDocument/2006/relationships/numbering" Target="/word/numbering.xml" Id="R601af94b1d0a4650" /><Relationship Type="http://schemas.openxmlformats.org/officeDocument/2006/relationships/settings" Target="/word/settings.xml" Id="R8e3202da2f054601" /><Relationship Type="http://schemas.openxmlformats.org/officeDocument/2006/relationships/image" Target="/word/media/7d267ba3-7ea9-44c9-81ed-0c4a92aa8faa.png" Id="R18c799c2af804a09" /></Relationships>
</file>