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ed4e1ffed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de46f5321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Schlucht,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eb7bb658e4813" /><Relationship Type="http://schemas.openxmlformats.org/officeDocument/2006/relationships/numbering" Target="/word/numbering.xml" Id="R10b1d79610374e27" /><Relationship Type="http://schemas.openxmlformats.org/officeDocument/2006/relationships/settings" Target="/word/settings.xml" Id="Re15db99e3af548dc" /><Relationship Type="http://schemas.openxmlformats.org/officeDocument/2006/relationships/image" Target="/word/media/a2a18168-2aaf-4a57-b0b0-299c7286b9d0.png" Id="Rd3bde46f53214b0e" /></Relationships>
</file>