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d8c3f1905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96aa6d80f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Schlupfing,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256acd61142a4" /><Relationship Type="http://schemas.openxmlformats.org/officeDocument/2006/relationships/numbering" Target="/word/numbering.xml" Id="R4ed591e726b74293" /><Relationship Type="http://schemas.openxmlformats.org/officeDocument/2006/relationships/settings" Target="/word/settings.xml" Id="R8b53c3b36b7a4264" /><Relationship Type="http://schemas.openxmlformats.org/officeDocument/2006/relationships/image" Target="/word/media/9212da41-1c74-432b-8454-37e90977611e.png" Id="Rba996aa6d80f42ed" /></Relationships>
</file>